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0002101601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3"/>
        <w:gridCol w:w="4512"/>
      </w:tblGrid>
      <w:tr>
        <w:trPr/>
        <w:tc>
          <w:tcPr>
            <w:tcW w:w="5693" w:type="dxa"/>
            <w:tcBorders/>
            <w:vAlign w:val="center"/>
          </w:tcPr>
          <w:p>
            <w:pPr>
              <w:pStyle w:val="TableContents"/>
              <w:bidi w:val="0"/>
              <w:spacing w:before="0" w:after="283"/>
              <w:jc w:val="left"/>
              <w:rPr/>
            </w:pPr>
            <w:r>
              <w:rPr/>
              <w:t>Name of Issuer</w:t>
            </w:r>
          </w:p>
        </w:tc>
        <w:tc>
          <w:tcPr>
            <w:tcW w:w="4512" w:type="dxa"/>
            <w:tcBorders/>
            <w:vAlign w:val="center"/>
          </w:tcPr>
          <w:p>
            <w:pPr>
              <w:pStyle w:val="TableContents"/>
              <w:bidi w:val="0"/>
              <w:spacing w:before="0" w:after="0"/>
              <w:jc w:val="left"/>
              <w:rPr/>
            </w:pPr>
            <w:r>
              <w:rPr/>
              <w:t>AXCELIS TECHNOLOGIES, INC.</w:t>
            </w:r>
          </w:p>
        </w:tc>
      </w:tr>
      <w:tr>
        <w:trPr/>
        <w:tc>
          <w:tcPr>
            <w:tcW w:w="5693" w:type="dxa"/>
            <w:tcBorders/>
            <w:vAlign w:val="center"/>
          </w:tcPr>
          <w:p>
            <w:pPr>
              <w:pStyle w:val="TableContents"/>
              <w:bidi w:val="0"/>
              <w:spacing w:before="0" w:after="283"/>
              <w:jc w:val="left"/>
              <w:rPr/>
            </w:pPr>
            <w:r>
              <w:rPr/>
              <w:t>SEC File Number</w:t>
            </w:r>
          </w:p>
        </w:tc>
        <w:tc>
          <w:tcPr>
            <w:tcW w:w="4512" w:type="dxa"/>
            <w:tcBorders/>
            <w:vAlign w:val="center"/>
          </w:tcPr>
          <w:p>
            <w:pPr>
              <w:pStyle w:val="TableContents"/>
              <w:bidi w:val="0"/>
              <w:spacing w:before="0" w:after="0"/>
              <w:jc w:val="left"/>
              <w:rPr/>
            </w:pPr>
            <w:r>
              <w:rPr/>
              <w:t>000-30941</w:t>
            </w:r>
          </w:p>
        </w:tc>
      </w:tr>
      <w:tr>
        <w:trPr/>
        <w:tc>
          <w:tcPr>
            <w:tcW w:w="5693" w:type="dxa"/>
            <w:tcBorders/>
            <w:vAlign w:val="center"/>
          </w:tcPr>
          <w:p>
            <w:pPr>
              <w:pStyle w:val="TableContents"/>
              <w:bidi w:val="0"/>
              <w:spacing w:before="0" w:after="283"/>
              <w:jc w:val="left"/>
              <w:rPr/>
            </w:pPr>
            <w:r>
              <w:rPr/>
              <w:t>Address of Issuer</w:t>
            </w:r>
          </w:p>
        </w:tc>
        <w:tc>
          <w:tcPr>
            <w:tcW w:w="4512" w:type="dxa"/>
            <w:tcBorders/>
            <w:vAlign w:val="center"/>
          </w:tcPr>
          <w:p>
            <w:pPr>
              <w:pStyle w:val="TableContents"/>
              <w:bidi w:val="0"/>
              <w:spacing w:before="0" w:after="0"/>
              <w:jc w:val="left"/>
              <w:rPr/>
            </w:pPr>
            <w:r>
              <w:rPr/>
              <w:t>108 Cherry Hill Drive</w:t>
              <w:br/>
              <w:t>Beverly</w:t>
              <w:br/>
              <w:t xml:space="preserve">MASSACHUSETTS </w:t>
              <w:br/>
              <w:t>01915</w:t>
            </w:r>
          </w:p>
        </w:tc>
      </w:tr>
      <w:tr>
        <w:trPr/>
        <w:tc>
          <w:tcPr>
            <w:tcW w:w="5693" w:type="dxa"/>
            <w:tcBorders/>
            <w:vAlign w:val="center"/>
          </w:tcPr>
          <w:p>
            <w:pPr>
              <w:pStyle w:val="TableContents"/>
              <w:bidi w:val="0"/>
              <w:spacing w:before="0" w:after="283"/>
              <w:jc w:val="left"/>
              <w:rPr/>
            </w:pPr>
            <w:r>
              <w:rPr/>
              <w:t>Phone</w:t>
            </w:r>
          </w:p>
        </w:tc>
        <w:tc>
          <w:tcPr>
            <w:tcW w:w="4512" w:type="dxa"/>
            <w:tcBorders/>
            <w:vAlign w:val="center"/>
          </w:tcPr>
          <w:p>
            <w:pPr>
              <w:pStyle w:val="TableContents"/>
              <w:bidi w:val="0"/>
              <w:spacing w:before="0" w:after="0"/>
              <w:jc w:val="left"/>
              <w:rPr/>
            </w:pPr>
            <w:r>
              <w:rPr/>
              <w:t>978-787-4000</w:t>
            </w:r>
          </w:p>
        </w:tc>
      </w:tr>
      <w:tr>
        <w:trPr/>
        <w:tc>
          <w:tcPr>
            <w:tcW w:w="5693" w:type="dxa"/>
            <w:tcBorders/>
            <w:vAlign w:val="center"/>
          </w:tcPr>
          <w:p>
            <w:pPr>
              <w:pStyle w:val="TableContents"/>
              <w:bidi w:val="0"/>
              <w:spacing w:before="0" w:after="283"/>
              <w:jc w:val="left"/>
              <w:rPr/>
            </w:pPr>
            <w:r>
              <w:rPr/>
              <w:t>Name of Person for Whose Account the Securities are To Be Sold</w:t>
            </w:r>
          </w:p>
        </w:tc>
        <w:tc>
          <w:tcPr>
            <w:tcW w:w="4512" w:type="dxa"/>
            <w:tcBorders/>
            <w:vAlign w:val="center"/>
          </w:tcPr>
          <w:p>
            <w:pPr>
              <w:pStyle w:val="TableContents"/>
              <w:bidi w:val="0"/>
              <w:spacing w:before="0" w:after="0"/>
              <w:jc w:val="left"/>
              <w:rPr/>
            </w:pPr>
            <w:r>
              <w:rPr/>
              <w:t>ROBERT MAHONEY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3" w:type="dxa"/>
            <w:tcBorders/>
            <w:vAlign w:val="center"/>
          </w:tcPr>
          <w:p>
            <w:pPr>
              <w:pStyle w:val="TableContents"/>
              <w:bidi w:val="0"/>
              <w:spacing w:before="0" w:after="283"/>
              <w:jc w:val="left"/>
              <w:rPr/>
            </w:pPr>
            <w:r>
              <w:rPr/>
              <w:t>Relationship to Issuer</w:t>
            </w:r>
          </w:p>
        </w:tc>
        <w:tc>
          <w:tcPr>
            <w:tcW w:w="45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1155</w:t>
            </w:r>
          </w:p>
        </w:tc>
        <w:tc>
          <w:tcPr>
            <w:tcW w:w="1381" w:type="dxa"/>
            <w:tcBorders/>
            <w:vAlign w:val="center"/>
          </w:tcPr>
          <w:p>
            <w:pPr>
              <w:pStyle w:val="TableContents"/>
              <w:bidi w:val="0"/>
              <w:spacing w:before="0" w:after="283"/>
              <w:jc w:val="left"/>
              <w:rPr/>
            </w:pPr>
            <w:r>
              <w:rPr/>
              <w:t>179302.20</w:t>
            </w:r>
          </w:p>
        </w:tc>
        <w:tc>
          <w:tcPr>
            <w:tcW w:w="1556" w:type="dxa"/>
            <w:tcBorders/>
            <w:vAlign w:val="center"/>
          </w:tcPr>
          <w:p>
            <w:pPr>
              <w:pStyle w:val="TableContents"/>
              <w:bidi w:val="0"/>
              <w:spacing w:before="0" w:after="283"/>
              <w:jc w:val="left"/>
              <w:rPr/>
            </w:pPr>
            <w:r>
              <w:rPr/>
              <w:t>30733897</w:t>
            </w:r>
          </w:p>
        </w:tc>
        <w:tc>
          <w:tcPr>
            <w:tcW w:w="1569" w:type="dxa"/>
            <w:tcBorders/>
            <w:vAlign w:val="center"/>
          </w:tcPr>
          <w:p>
            <w:pPr>
              <w:pStyle w:val="TableContents"/>
              <w:bidi w:val="0"/>
              <w:spacing w:before="0" w:after="283"/>
              <w:jc w:val="left"/>
              <w:rPr/>
            </w:pPr>
            <w:r>
              <w:rPr/>
              <w:t>06/02/2026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824</w:t>
            </w:r>
          </w:p>
        </w:tc>
        <w:tc>
          <w:tcPr>
            <w:tcW w:w="1069" w:type="dxa"/>
            <w:tcBorders/>
            <w:vAlign w:val="center"/>
          </w:tcPr>
          <w:p>
            <w:pPr>
              <w:pStyle w:val="TableContents"/>
              <w:bidi w:val="0"/>
              <w:spacing w:before="0" w:after="283"/>
              <w:jc w:val="left"/>
              <w:rPr/>
            </w:pPr>
            <w:r>
              <w:rPr/>
              <w:t>05/15/2026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05/16/2026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331</w:t>
            </w:r>
          </w:p>
        </w:tc>
        <w:tc>
          <w:tcPr>
            <w:tcW w:w="1069" w:type="dxa"/>
            <w:tcBorders/>
            <w:vAlign w:val="center"/>
          </w:tcPr>
          <w:p>
            <w:pPr>
              <w:pStyle w:val="TableContents"/>
              <w:bidi w:val="0"/>
              <w:spacing w:before="0" w:after="283"/>
              <w:jc w:val="left"/>
              <w:rPr/>
            </w:pPr>
            <w:r>
              <w:rPr/>
              <w:t>05/16/2026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0"/>
        <w:gridCol w:w="2883"/>
        <w:gridCol w:w="933"/>
        <w:gridCol w:w="1547"/>
        <w:gridCol w:w="1742"/>
      </w:tblGrid>
      <w:tr>
        <w:trPr/>
        <w:tc>
          <w:tcPr>
            <w:tcW w:w="3100"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0" w:type="dxa"/>
            <w:tcBorders/>
            <w:vAlign w:val="center"/>
          </w:tcPr>
          <w:p>
            <w:pPr>
              <w:pStyle w:val="TableContents"/>
              <w:bidi w:val="0"/>
              <w:spacing w:before="0" w:after="283"/>
              <w:jc w:val="left"/>
              <w:rPr/>
            </w:pPr>
            <w:r>
              <w:rPr/>
              <w:t>ROBERT MAHONEY</w:t>
              <w:br/>
              <w:t>108 Cherry Hill Drive</w:t>
              <w:br/>
              <w:t>Beverly   MA   01915</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05/12/2026</w:t>
            </w:r>
          </w:p>
        </w:tc>
        <w:tc>
          <w:tcPr>
            <w:tcW w:w="1547" w:type="dxa"/>
            <w:tcBorders/>
            <w:vAlign w:val="center"/>
          </w:tcPr>
          <w:p>
            <w:pPr>
              <w:pStyle w:val="TableContents"/>
              <w:bidi w:val="0"/>
              <w:spacing w:before="0" w:after="283"/>
              <w:jc w:val="left"/>
              <w:rPr/>
            </w:pPr>
            <w:r>
              <w:rPr/>
              <w:t>2258</w:t>
            </w:r>
          </w:p>
        </w:tc>
        <w:tc>
          <w:tcPr>
            <w:tcW w:w="1742" w:type="dxa"/>
            <w:tcBorders/>
            <w:vAlign w:val="center"/>
          </w:tcPr>
          <w:p>
            <w:pPr>
              <w:pStyle w:val="TableContents"/>
              <w:bidi w:val="0"/>
              <w:spacing w:before="0" w:after="283"/>
              <w:jc w:val="left"/>
              <w:rPr/>
            </w:pPr>
            <w:r>
              <w:rPr/>
              <w:t>363538.00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2"/>
        <w:gridCol w:w="5723"/>
      </w:tblGrid>
      <w:tr>
        <w:trPr/>
        <w:tc>
          <w:tcPr>
            <w:tcW w:w="4482" w:type="dxa"/>
            <w:tcBorders/>
            <w:vAlign w:val="center"/>
          </w:tcPr>
          <w:p>
            <w:pPr>
              <w:pStyle w:val="TableContents"/>
              <w:bidi w:val="0"/>
              <w:spacing w:before="0" w:after="283"/>
              <w:jc w:val="left"/>
              <w:rPr/>
            </w:pPr>
            <w:r>
              <w:rPr/>
              <w:t>Remarks</w:t>
            </w:r>
          </w:p>
        </w:tc>
        <w:tc>
          <w:tcPr>
            <w:tcW w:w="5723" w:type="dxa"/>
            <w:tcBorders/>
            <w:vAlign w:val="center"/>
          </w:tcPr>
          <w:p>
            <w:pPr>
              <w:pStyle w:val="TableContents"/>
              <w:bidi w:val="0"/>
              <w:spacing w:before="0" w:after="283"/>
              <w:jc w:val="left"/>
              <w:rPr>
                <w:sz w:val="4"/>
                <w:szCs w:val="4"/>
              </w:rPr>
            </w:pPr>
            <w:r>
              <w:rPr>
                <w:sz w:val="4"/>
                <w:szCs w:val="4"/>
              </w:rPr>
            </w:r>
          </w:p>
        </w:tc>
      </w:tr>
      <w:tr>
        <w:trPr/>
        <w:tc>
          <w:tcPr>
            <w:tcW w:w="4482" w:type="dxa"/>
            <w:tcBorders/>
            <w:vAlign w:val="center"/>
          </w:tcPr>
          <w:p>
            <w:pPr>
              <w:pStyle w:val="TableContents"/>
              <w:bidi w:val="0"/>
              <w:spacing w:before="0" w:after="283"/>
              <w:jc w:val="left"/>
              <w:rPr/>
            </w:pPr>
            <w:r>
              <w:rPr/>
              <w:t>Date of Notice</w:t>
            </w:r>
          </w:p>
        </w:tc>
        <w:tc>
          <w:tcPr>
            <w:tcW w:w="5723"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2" w:type="dxa"/>
            <w:tcBorders/>
            <w:vAlign w:val="center"/>
          </w:tcPr>
          <w:p>
            <w:pPr>
              <w:pStyle w:val="TableContents"/>
              <w:bidi w:val="0"/>
              <w:spacing w:before="0" w:after="283"/>
              <w:jc w:val="left"/>
              <w:rPr/>
            </w:pPr>
            <w:r>
              <w:rPr/>
              <w:t>Signature</w:t>
            </w:r>
          </w:p>
        </w:tc>
        <w:tc>
          <w:tcPr>
            <w:tcW w:w="5723" w:type="dxa"/>
            <w:tcBorders/>
            <w:vAlign w:val="center"/>
          </w:tcPr>
          <w:p>
            <w:pPr>
              <w:pStyle w:val="TableContents"/>
              <w:bidi w:val="0"/>
              <w:spacing w:before="0" w:after="0"/>
              <w:jc w:val="left"/>
              <w:rPr/>
            </w:pPr>
            <w:r>
              <w:rPr/>
              <w:t>/s/ Robert Mahoney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3179</Characters>
  <CharactersWithSpaces>3737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